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德州市教育科学研究院优秀青年人才</w:t>
      </w:r>
    </w:p>
    <w:p>
      <w:pPr>
        <w:spacing w:line="64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选聘面谈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义务。如在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纪律及因个人原因导致的无法正常参加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无法正常进行，本人自愿承担相应的责任。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三、本人承诺严格遵守任职回避规定，不存在任职回避情形。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、本人自愿承诺承担以下保密义务：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（一）自愿遵守国家有关保密法律法规。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（二）自愿承诺在考中和考后不得以任何方式向他人暗示或泄露试题。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3" w:firstLineChars="200"/>
        <w:jc w:val="center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righ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188C75C-4696-49CF-A39F-79E0DE48C9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0D0CF3-4685-4DA5-AB78-951AE90BC5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E8CD9C6-2A93-4F2E-90AC-BA405C61C0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ODhjNmVjYWMwNGYwMTAzZTJmMzQ2OGQyYTg1YTUifQ=="/>
  </w:docVars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31E5362"/>
    <w:rsid w:val="08297678"/>
    <w:rsid w:val="0B7F4B99"/>
    <w:rsid w:val="186915C3"/>
    <w:rsid w:val="1D94745E"/>
    <w:rsid w:val="22420BCB"/>
    <w:rsid w:val="338C48F4"/>
    <w:rsid w:val="52492BB5"/>
    <w:rsid w:val="609F2150"/>
    <w:rsid w:val="6E1978A4"/>
    <w:rsid w:val="70D0672C"/>
    <w:rsid w:val="719C2C34"/>
    <w:rsid w:val="75526DF7"/>
    <w:rsid w:val="75B74C0D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329</Characters>
  <Lines>4</Lines>
  <Paragraphs>1</Paragraphs>
  <TotalTime>3</TotalTime>
  <ScaleCrop>false</ScaleCrop>
  <LinksUpToDate>false</LinksUpToDate>
  <CharactersWithSpaces>372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2020-02-07T11:01:00Z</dcterms:created>
  <dc:creator>赵东军</dc:creator>
  <cp:lastModifiedBy>WPS_1663863794</cp:lastModifiedBy>
  <dcterms:modified xsi:type="dcterms:W3CDTF">2024-03-26T03:15:55Z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BB584DD77BD4415C8A87DF28D08C7132</vt:lpwstr>
  </property>
</Properties>
</file>